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0B20" w14:textId="779D45F0" w:rsidR="00CD36FA" w:rsidRDefault="00852922"/>
    <w:p w14:paraId="6790FC2D" w14:textId="2B657481" w:rsidR="00523448" w:rsidRDefault="00523448"/>
    <w:p w14:paraId="61398428" w14:textId="77777777" w:rsidR="00523448" w:rsidRPr="00844C41" w:rsidRDefault="00523448" w:rsidP="00523448">
      <w:pPr>
        <w:spacing w:after="0"/>
        <w:rPr>
          <w:rFonts w:ascii="Gibson Semibold" w:hAnsi="Gibson Semibold" w:cs="Calibri"/>
          <w:b/>
          <w:bCs/>
          <w:color w:val="44546A"/>
          <w:sz w:val="34"/>
          <w:szCs w:val="34"/>
          <w:lang w:val="en" w:eastAsia="en-GB"/>
        </w:rPr>
      </w:pPr>
      <w:r w:rsidRPr="00844C41">
        <w:rPr>
          <w:rFonts w:ascii="Gibson Semibold" w:hAnsi="Gibson Semibold" w:cs="Calibri"/>
          <w:b/>
          <w:bCs/>
          <w:color w:val="44546A"/>
          <w:sz w:val="34"/>
          <w:szCs w:val="34"/>
          <w:lang w:val="en" w:eastAsia="en-GB"/>
        </w:rPr>
        <w:t xml:space="preserve">Position Description </w:t>
      </w:r>
    </w:p>
    <w:p w14:paraId="768FEC36" w14:textId="2591C695" w:rsidR="00523448" w:rsidRDefault="00523448" w:rsidP="00523448">
      <w:pPr>
        <w:spacing w:after="0"/>
        <w:rPr>
          <w:rFonts w:ascii="Gibson Semibold" w:hAnsi="Gibson Semibold" w:cs="Calibri"/>
          <w:b/>
          <w:bCs/>
          <w:color w:val="44546A"/>
          <w:sz w:val="34"/>
          <w:szCs w:val="34"/>
          <w:lang w:val="en" w:eastAsia="en-GB"/>
        </w:rPr>
      </w:pPr>
      <w:r w:rsidRPr="00844C41">
        <w:rPr>
          <w:rFonts w:ascii="Gibson Semibold" w:hAnsi="Gibson Semibold" w:cs="Calibri"/>
          <w:b/>
          <w:bCs/>
          <w:color w:val="44546A"/>
          <w:sz w:val="34"/>
          <w:szCs w:val="34"/>
          <w:lang w:val="en" w:eastAsia="en-GB"/>
        </w:rPr>
        <w:t xml:space="preserve">MiniRoos </w:t>
      </w:r>
      <w:r>
        <w:rPr>
          <w:rFonts w:ascii="Gibson Semibold" w:hAnsi="Gibson Semibold" w:cs="Calibri"/>
          <w:b/>
          <w:bCs/>
          <w:color w:val="44546A"/>
          <w:sz w:val="34"/>
          <w:szCs w:val="34"/>
          <w:lang w:val="en" w:eastAsia="en-GB"/>
        </w:rPr>
        <w:t>Game Leader</w:t>
      </w:r>
    </w:p>
    <w:p w14:paraId="613C012E" w14:textId="56061FF8" w:rsidR="00523448" w:rsidRDefault="00523448" w:rsidP="00523448">
      <w:pPr>
        <w:spacing w:after="0"/>
        <w:rPr>
          <w:rFonts w:ascii="Gibson Semibold" w:hAnsi="Gibson Semibold" w:cs="Calibri"/>
          <w:b/>
          <w:bCs/>
          <w:color w:val="44546A"/>
          <w:sz w:val="34"/>
          <w:szCs w:val="34"/>
          <w:lang w:val="en" w:eastAsia="en-GB"/>
        </w:rPr>
      </w:pPr>
    </w:p>
    <w:p w14:paraId="47982A95" w14:textId="4C196E8D" w:rsidR="00523448" w:rsidRPr="00844C41" w:rsidRDefault="00523448" w:rsidP="00523448">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844C41">
        <w:rPr>
          <w:rFonts w:ascii="Gibson" w:hAnsi="Gibson" w:cs="Calibri"/>
          <w:sz w:val="22"/>
          <w:szCs w:val="24"/>
          <w:lang w:val="en" w:eastAsia="en-GB"/>
        </w:rPr>
        <w:t xml:space="preserve">This position description has been provided as a general position description only.  Please edit this position description to ensure it reflects the needs of your </w:t>
      </w:r>
      <w:r w:rsidR="00FA12D1">
        <w:rPr>
          <w:rFonts w:ascii="Gibson" w:hAnsi="Gibson" w:cs="Calibri"/>
          <w:sz w:val="22"/>
          <w:szCs w:val="24"/>
          <w:lang w:val="en" w:eastAsia="en-GB"/>
        </w:rPr>
        <w:t>Club</w:t>
      </w:r>
      <w:r w:rsidRPr="00844C41">
        <w:rPr>
          <w:rFonts w:ascii="Gibson" w:hAnsi="Gibson" w:cs="Calibri"/>
          <w:sz w:val="22"/>
          <w:szCs w:val="24"/>
          <w:lang w:val="en" w:eastAsia="en-GB"/>
        </w:rPr>
        <w:t xml:space="preserve"> and is consistent with any requirements set out in your </w:t>
      </w:r>
      <w:r w:rsidR="00FA12D1">
        <w:rPr>
          <w:rFonts w:ascii="Gibson" w:hAnsi="Gibson" w:cs="Calibri"/>
          <w:sz w:val="22"/>
          <w:szCs w:val="24"/>
          <w:lang w:val="en" w:eastAsia="en-GB"/>
        </w:rPr>
        <w:t>Club’s</w:t>
      </w:r>
      <w:r w:rsidRPr="00844C41">
        <w:rPr>
          <w:rFonts w:ascii="Gibson" w:hAnsi="Gibson" w:cs="Calibri"/>
          <w:sz w:val="22"/>
          <w:szCs w:val="24"/>
          <w:lang w:val="en" w:eastAsia="en-GB"/>
        </w:rPr>
        <w:t xml:space="preserve"> rules. </w:t>
      </w:r>
    </w:p>
    <w:p w14:paraId="33A66E05" w14:textId="77777777" w:rsidR="00523448" w:rsidRPr="00844C41" w:rsidRDefault="00523448" w:rsidP="00523448">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844C41">
        <w:rPr>
          <w:rFonts w:ascii="Gibson" w:hAnsi="Gibson" w:cs="Calibri"/>
          <w:sz w:val="22"/>
          <w:szCs w:val="24"/>
          <w:lang w:val="en" w:eastAsia="en-GB"/>
        </w:rPr>
        <w:t xml:space="preserve">Please delete this message prior to releasing the Position Description.  </w:t>
      </w:r>
    </w:p>
    <w:p w14:paraId="6133948C" w14:textId="417411ED" w:rsidR="002B6757" w:rsidRPr="001A4A6D" w:rsidRDefault="00523448" w:rsidP="001A4A6D">
      <w:pPr>
        <w:spacing w:after="60"/>
        <w:rPr>
          <w:rFonts w:ascii="Gibson" w:hAnsi="Gibson" w:cs="Calibri"/>
          <w:lang w:val="en" w:eastAsia="en-GB"/>
        </w:rPr>
      </w:pPr>
      <w:r>
        <w:rPr>
          <w:rFonts w:ascii="Gibson Semibold" w:hAnsi="Gibson Semibold" w:cs="Calibri"/>
          <w:b/>
          <w:bCs/>
          <w:color w:val="222A35"/>
          <w:sz w:val="24"/>
          <w:lang w:val="en" w:eastAsia="en-GB"/>
        </w:rPr>
        <w:t>Overview</w:t>
      </w:r>
    </w:p>
    <w:p w14:paraId="584621CE" w14:textId="42694363" w:rsidR="002B6757" w:rsidRDefault="002B6757" w:rsidP="00523448">
      <w:pPr>
        <w:spacing w:after="0"/>
        <w:rPr>
          <w:rFonts w:ascii="Gibson" w:hAnsi="Gibson" w:cs="Calibri"/>
          <w:sz w:val="22"/>
          <w:lang w:val="en" w:eastAsia="en-GB"/>
        </w:rPr>
      </w:pPr>
      <w:r>
        <w:rPr>
          <w:rFonts w:ascii="Gibson" w:hAnsi="Gibson" w:cs="Calibri"/>
          <w:sz w:val="22"/>
          <w:lang w:val="en" w:eastAsia="en-GB"/>
        </w:rPr>
        <w:t xml:space="preserve">The MiniRoos Game Leader is </w:t>
      </w:r>
      <w:r w:rsidR="00337764">
        <w:rPr>
          <w:rFonts w:ascii="Gibson" w:hAnsi="Gibson" w:cs="Calibri"/>
          <w:sz w:val="22"/>
          <w:lang w:val="en" w:eastAsia="en-GB"/>
        </w:rPr>
        <w:t>responsible</w:t>
      </w:r>
      <w:r w:rsidR="00AF6F62">
        <w:rPr>
          <w:rFonts w:ascii="Gibson" w:hAnsi="Gibson" w:cs="Calibri"/>
          <w:sz w:val="22"/>
          <w:lang w:val="en" w:eastAsia="en-GB"/>
        </w:rPr>
        <w:t xml:space="preserve"> for the planning and delivery of MiniRoos training</w:t>
      </w:r>
      <w:r w:rsidR="006263CD">
        <w:rPr>
          <w:rFonts w:ascii="Gibson" w:hAnsi="Gibson" w:cs="Calibri"/>
          <w:sz w:val="22"/>
          <w:lang w:val="en" w:eastAsia="en-GB"/>
        </w:rPr>
        <w:t xml:space="preserve"> and ga</w:t>
      </w:r>
      <w:r w:rsidR="00671878">
        <w:rPr>
          <w:rFonts w:ascii="Gibson" w:hAnsi="Gibson" w:cs="Calibri"/>
          <w:sz w:val="22"/>
          <w:lang w:val="en" w:eastAsia="en-GB"/>
        </w:rPr>
        <w:t>me day experiences</w:t>
      </w:r>
      <w:r w:rsidR="00C33C63">
        <w:rPr>
          <w:rFonts w:ascii="Gibson" w:hAnsi="Gibson" w:cs="Calibri"/>
          <w:sz w:val="22"/>
          <w:lang w:val="en" w:eastAsia="en-GB"/>
        </w:rPr>
        <w:t>,</w:t>
      </w:r>
      <w:r w:rsidR="00671878">
        <w:rPr>
          <w:rFonts w:ascii="Gibson" w:hAnsi="Gibson" w:cs="Calibri"/>
          <w:sz w:val="22"/>
          <w:lang w:val="en" w:eastAsia="en-GB"/>
        </w:rPr>
        <w:t xml:space="preserve"> to ensure all </w:t>
      </w:r>
      <w:r w:rsidR="00C60F42">
        <w:rPr>
          <w:rFonts w:ascii="Gibson" w:hAnsi="Gibson" w:cs="Calibri"/>
          <w:sz w:val="22"/>
          <w:lang w:val="en" w:eastAsia="en-GB"/>
        </w:rPr>
        <w:t xml:space="preserve">participants have </w:t>
      </w:r>
      <w:r w:rsidR="000E3124">
        <w:rPr>
          <w:rFonts w:ascii="Gibson" w:hAnsi="Gibson" w:cs="Calibri"/>
          <w:sz w:val="22"/>
          <w:lang w:val="en" w:eastAsia="en-GB"/>
        </w:rPr>
        <w:t>fun, make new friends</w:t>
      </w:r>
      <w:r w:rsidR="00C07C2C">
        <w:rPr>
          <w:rFonts w:ascii="Gibson" w:hAnsi="Gibson" w:cs="Calibri"/>
          <w:sz w:val="22"/>
          <w:lang w:val="en" w:eastAsia="en-GB"/>
        </w:rPr>
        <w:t xml:space="preserve"> and develop new skills </w:t>
      </w:r>
      <w:r w:rsidR="001A4A6D">
        <w:rPr>
          <w:rFonts w:ascii="Gibson" w:hAnsi="Gibson" w:cs="Calibri"/>
          <w:sz w:val="22"/>
          <w:lang w:val="en" w:eastAsia="en-GB"/>
        </w:rPr>
        <w:t xml:space="preserve">in an </w:t>
      </w:r>
      <w:r w:rsidR="00C07C2C">
        <w:rPr>
          <w:rFonts w:ascii="Gibson" w:hAnsi="Gibson" w:cs="Calibri"/>
          <w:sz w:val="22"/>
          <w:lang w:val="en" w:eastAsia="en-GB"/>
        </w:rPr>
        <w:t xml:space="preserve">inclusive environment. </w:t>
      </w:r>
    </w:p>
    <w:p w14:paraId="50884A69" w14:textId="77777777" w:rsidR="00523448" w:rsidRDefault="00523448" w:rsidP="00523448">
      <w:pPr>
        <w:spacing w:after="60"/>
        <w:rPr>
          <w:rFonts w:ascii="Gibson Semibold" w:hAnsi="Gibson Semibold" w:cs="Calibri"/>
          <w:b/>
          <w:bCs/>
          <w:color w:val="222A35"/>
          <w:sz w:val="24"/>
          <w:lang w:val="en" w:eastAsia="en-GB"/>
        </w:rPr>
      </w:pPr>
      <w:bookmarkStart w:id="0" w:name="_Hlk60994775"/>
    </w:p>
    <w:p w14:paraId="73606259" w14:textId="664E3403" w:rsidR="00523448" w:rsidRDefault="006C40FB" w:rsidP="00523448">
      <w:pPr>
        <w:spacing w:after="60"/>
        <w:rPr>
          <w:rFonts w:ascii="Gibson Semibold" w:hAnsi="Gibson Semibold" w:cs="Calibri"/>
          <w:b/>
          <w:bCs/>
          <w:color w:val="222A35"/>
          <w:sz w:val="24"/>
          <w:lang w:val="en" w:eastAsia="en-GB"/>
        </w:rPr>
      </w:pPr>
      <w:r>
        <w:rPr>
          <w:rFonts w:ascii="Gibson Semibold" w:hAnsi="Gibson Semibold" w:cs="Calibri"/>
          <w:b/>
          <w:bCs/>
          <w:color w:val="222A35"/>
          <w:sz w:val="24"/>
          <w:lang w:val="en" w:eastAsia="en-GB"/>
        </w:rPr>
        <w:t xml:space="preserve">Key </w:t>
      </w:r>
      <w:r w:rsidR="00523448" w:rsidRPr="002A6BCA">
        <w:rPr>
          <w:rFonts w:ascii="Gibson Semibold" w:hAnsi="Gibson Semibold" w:cs="Calibri"/>
          <w:b/>
          <w:bCs/>
          <w:color w:val="222A35"/>
          <w:sz w:val="24"/>
          <w:lang w:val="en" w:eastAsia="en-GB"/>
        </w:rPr>
        <w:t xml:space="preserve">Responsibilities </w:t>
      </w:r>
    </w:p>
    <w:p w14:paraId="774110E4" w14:textId="21D9A09F" w:rsidR="001648D6" w:rsidRDefault="001648D6"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Plan and deliver all MiniRoos sessions in an engaging and fun way for all participants.</w:t>
      </w:r>
    </w:p>
    <w:p w14:paraId="0C611492" w14:textId="7B2FE3BF" w:rsidR="00951044" w:rsidRDefault="00951044" w:rsidP="00951044">
      <w:pPr>
        <w:pStyle w:val="ListParagraph"/>
        <w:numPr>
          <w:ilvl w:val="0"/>
          <w:numId w:val="2"/>
        </w:numPr>
        <w:spacing w:before="60" w:after="0"/>
        <w:contextualSpacing w:val="0"/>
        <w:rPr>
          <w:rFonts w:ascii="Gibson" w:hAnsi="Gibson" w:cs="Calibri"/>
          <w:sz w:val="22"/>
          <w:lang w:val="en" w:eastAsia="en-GB"/>
        </w:rPr>
      </w:pPr>
      <w:r w:rsidRPr="00844C41">
        <w:rPr>
          <w:rFonts w:ascii="Gibson" w:hAnsi="Gibson" w:cs="Calibri"/>
          <w:sz w:val="22"/>
          <w:lang w:val="en" w:eastAsia="en-GB"/>
        </w:rPr>
        <w:t xml:space="preserve">Act as </w:t>
      </w:r>
      <w:r>
        <w:rPr>
          <w:rFonts w:ascii="Gibson" w:hAnsi="Gibson" w:cs="Calibri"/>
          <w:sz w:val="22"/>
          <w:lang w:val="en" w:eastAsia="en-GB"/>
        </w:rPr>
        <w:t>a</w:t>
      </w:r>
      <w:r w:rsidRPr="00844C41">
        <w:rPr>
          <w:rFonts w:ascii="Gibson" w:hAnsi="Gibson" w:cs="Calibri"/>
          <w:sz w:val="22"/>
          <w:lang w:val="en" w:eastAsia="en-GB"/>
        </w:rPr>
        <w:t xml:space="preserve"> Point of Contact for all parents and MiniRoos players.</w:t>
      </w:r>
    </w:p>
    <w:p w14:paraId="71A7D76E" w14:textId="77777777" w:rsidR="00951044" w:rsidRDefault="00951044"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Assist promotion of MiniRoos football within local schools and the broader community.</w:t>
      </w:r>
    </w:p>
    <w:p w14:paraId="60A9268F" w14:textId="31972152" w:rsidR="00951044" w:rsidRPr="00844C41" w:rsidRDefault="00951044" w:rsidP="00951044">
      <w:pPr>
        <w:pStyle w:val="ListParagraph"/>
        <w:numPr>
          <w:ilvl w:val="0"/>
          <w:numId w:val="2"/>
        </w:numPr>
        <w:spacing w:before="60" w:after="0"/>
        <w:contextualSpacing w:val="0"/>
        <w:rPr>
          <w:rFonts w:ascii="Gibson" w:hAnsi="Gibson" w:cs="Calibri"/>
          <w:sz w:val="22"/>
          <w:lang w:val="en" w:eastAsia="en-GB"/>
        </w:rPr>
      </w:pPr>
      <w:r w:rsidRPr="00844C41">
        <w:rPr>
          <w:rFonts w:ascii="Gibson" w:hAnsi="Gibson" w:cs="Calibri"/>
          <w:sz w:val="22"/>
          <w:lang w:val="en" w:eastAsia="en-GB"/>
        </w:rPr>
        <w:t xml:space="preserve">Assist </w:t>
      </w:r>
      <w:r>
        <w:rPr>
          <w:rFonts w:ascii="Gibson" w:hAnsi="Gibson" w:cs="Calibri"/>
          <w:sz w:val="22"/>
          <w:lang w:val="en" w:eastAsia="en-GB"/>
        </w:rPr>
        <w:t xml:space="preserve">the MiniRoos Coordinator with </w:t>
      </w:r>
      <w:r w:rsidRPr="00844C41">
        <w:rPr>
          <w:rFonts w:ascii="Gibson" w:hAnsi="Gibson" w:cs="Calibri"/>
          <w:sz w:val="22"/>
          <w:lang w:val="en" w:eastAsia="en-GB"/>
        </w:rPr>
        <w:t>formulating teams after registrations are finalised, ensuring that the number of players assigned to each team does not exceed the maximum allowable number for that specific age group.</w:t>
      </w:r>
    </w:p>
    <w:p w14:paraId="7F776C84" w14:textId="0A47AFCC" w:rsidR="00951044" w:rsidRDefault="000E2A05"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Assist with or identify a team manager for MiniRoos teams.</w:t>
      </w:r>
    </w:p>
    <w:p w14:paraId="177FACDC" w14:textId="5ADB517F" w:rsidR="00C93E04" w:rsidRDefault="00C93E04"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 xml:space="preserve">Liaise with the MiniRoos Coordinator to complete a Grassroots Coaching Course </w:t>
      </w:r>
      <w:r w:rsidR="00043065">
        <w:rPr>
          <w:rFonts w:ascii="Gibson" w:hAnsi="Gibson" w:cs="Calibri"/>
          <w:sz w:val="22"/>
          <w:lang w:val="en" w:eastAsia="en-GB"/>
        </w:rPr>
        <w:t>before</w:t>
      </w:r>
      <w:r w:rsidR="00BC0ED1">
        <w:rPr>
          <w:rFonts w:ascii="Gibson" w:hAnsi="Gibson" w:cs="Calibri"/>
          <w:sz w:val="22"/>
          <w:lang w:val="en" w:eastAsia="en-GB"/>
        </w:rPr>
        <w:t>/</w:t>
      </w:r>
      <w:r w:rsidR="00043065">
        <w:rPr>
          <w:rFonts w:ascii="Gibson" w:hAnsi="Gibson" w:cs="Calibri"/>
          <w:sz w:val="22"/>
          <w:lang w:val="en" w:eastAsia="en-GB"/>
        </w:rPr>
        <w:t xml:space="preserve"> during</w:t>
      </w:r>
      <w:r>
        <w:rPr>
          <w:rFonts w:ascii="Gibson" w:hAnsi="Gibson" w:cs="Calibri"/>
          <w:sz w:val="22"/>
          <w:lang w:val="en" w:eastAsia="en-GB"/>
        </w:rPr>
        <w:t xml:space="preserve"> the season.</w:t>
      </w:r>
    </w:p>
    <w:p w14:paraId="4B3407E5" w14:textId="11D60ABB" w:rsidR="00C93E04" w:rsidRDefault="00C93E04"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Inspect and ensure all training/playing fields are safe and fit to play on</w:t>
      </w:r>
      <w:r w:rsidR="004E1F40">
        <w:rPr>
          <w:rFonts w:ascii="Gibson" w:hAnsi="Gibson" w:cs="Calibri"/>
          <w:sz w:val="22"/>
          <w:lang w:val="en" w:eastAsia="en-GB"/>
        </w:rPr>
        <w:t>,</w:t>
      </w:r>
      <w:r>
        <w:rPr>
          <w:rFonts w:ascii="Gibson" w:hAnsi="Gibson" w:cs="Calibri"/>
          <w:sz w:val="22"/>
          <w:lang w:val="en" w:eastAsia="en-GB"/>
        </w:rPr>
        <w:t xml:space="preserve"> and align with relevant rules and regulations.</w:t>
      </w:r>
    </w:p>
    <w:p w14:paraId="18F6378D" w14:textId="5C8FC373" w:rsidR="00C93E04" w:rsidRDefault="00C93E04"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 xml:space="preserve">Ensure all </w:t>
      </w:r>
      <w:r w:rsidR="004E1F40">
        <w:rPr>
          <w:rFonts w:ascii="Gibson" w:hAnsi="Gibson" w:cs="Calibri"/>
          <w:sz w:val="22"/>
          <w:lang w:val="en" w:eastAsia="en-GB"/>
        </w:rPr>
        <w:t>required equipment</w:t>
      </w:r>
      <w:r>
        <w:rPr>
          <w:rFonts w:ascii="Gibson" w:hAnsi="Gibson" w:cs="Calibri"/>
          <w:sz w:val="22"/>
          <w:lang w:val="en" w:eastAsia="en-GB"/>
        </w:rPr>
        <w:t xml:space="preserve"> is accessible and ready for use prior to the session.</w:t>
      </w:r>
    </w:p>
    <w:p w14:paraId="2BCBA005" w14:textId="1EC46344" w:rsidR="00C93E04" w:rsidRDefault="00C93E04"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Hold a current Working with Children Check and register through Play Football.</w:t>
      </w:r>
    </w:p>
    <w:p w14:paraId="341A1F84" w14:textId="1F211550" w:rsidR="00C93E04" w:rsidRDefault="00C93E04"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Ensure smooth running of MiniRoos training/matches and encourage participants in a positive and fun way.</w:t>
      </w:r>
    </w:p>
    <w:p w14:paraId="533B65FE" w14:textId="46B5CDAD" w:rsidR="00C93E04" w:rsidRDefault="00C93E04"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Liaise with MiniRoos Coordinator and ensure pitch allocation/playing times are adhered to in an organised manner.</w:t>
      </w:r>
    </w:p>
    <w:p w14:paraId="47A0350C" w14:textId="7FB26F0A" w:rsidR="00C93E04" w:rsidRDefault="001648D6" w:rsidP="00951044">
      <w:pPr>
        <w:pStyle w:val="ListParagraph"/>
        <w:numPr>
          <w:ilvl w:val="0"/>
          <w:numId w:val="2"/>
        </w:numPr>
        <w:spacing w:before="60" w:after="0"/>
        <w:contextualSpacing w:val="0"/>
        <w:rPr>
          <w:rFonts w:ascii="Gibson" w:hAnsi="Gibson" w:cs="Calibri"/>
          <w:sz w:val="22"/>
          <w:lang w:val="en" w:eastAsia="en-GB"/>
        </w:rPr>
      </w:pPr>
      <w:r>
        <w:rPr>
          <w:rFonts w:ascii="Gibson" w:hAnsi="Gibson" w:cs="Calibri"/>
          <w:sz w:val="22"/>
          <w:lang w:val="en" w:eastAsia="en-GB"/>
        </w:rPr>
        <w:t>Arrange the set up and packing up of all equipment after sessions are completed.</w:t>
      </w:r>
    </w:p>
    <w:p w14:paraId="7B5ABEFA" w14:textId="4322D344" w:rsidR="001648D6" w:rsidRDefault="001648D6" w:rsidP="001648D6">
      <w:pPr>
        <w:spacing w:before="60" w:after="0"/>
        <w:rPr>
          <w:rFonts w:ascii="Gibson" w:hAnsi="Gibson" w:cs="Calibri"/>
          <w:sz w:val="22"/>
          <w:lang w:val="en" w:eastAsia="en-GB"/>
        </w:rPr>
      </w:pPr>
    </w:p>
    <w:bookmarkEnd w:id="0"/>
    <w:p w14:paraId="103BFD13" w14:textId="138107B0" w:rsidR="001648D6" w:rsidRDefault="001648D6" w:rsidP="001648D6">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t>End of year hand over</w:t>
      </w:r>
    </w:p>
    <w:p w14:paraId="03E09282" w14:textId="77777777" w:rsidR="001648D6" w:rsidRPr="00844C41" w:rsidRDefault="001648D6" w:rsidP="001648D6">
      <w:pPr>
        <w:tabs>
          <w:tab w:val="left" w:pos="360"/>
        </w:tabs>
        <w:spacing w:before="120" w:after="0" w:line="360" w:lineRule="auto"/>
        <w:ind w:left="448" w:hanging="448"/>
        <w:jc w:val="both"/>
        <w:rPr>
          <w:rFonts w:ascii="Gibson" w:hAnsi="Gibson" w:cs="Arial"/>
          <w:b/>
          <w:bCs/>
          <w:sz w:val="22"/>
          <w:szCs w:val="24"/>
          <w:u w:val="single"/>
        </w:rPr>
      </w:pPr>
      <w:r w:rsidRPr="00844C41">
        <w:rPr>
          <w:rFonts w:ascii="Gibson" w:hAnsi="Gibson" w:cs="Arial"/>
          <w:b/>
          <w:bCs/>
          <w:sz w:val="22"/>
          <w:szCs w:val="24"/>
          <w:u w:val="single"/>
        </w:rPr>
        <w:t>Updating key documents</w:t>
      </w:r>
    </w:p>
    <w:p w14:paraId="6926CBC0" w14:textId="42C8B40C" w:rsidR="005C7AC3" w:rsidRDefault="005C7AC3" w:rsidP="003D5FA9">
      <w:pPr>
        <w:spacing w:after="60"/>
        <w:rPr>
          <w:rFonts w:ascii="Gibson" w:hAnsi="Gibson" w:cs="Calibri"/>
          <w:sz w:val="22"/>
          <w:lang w:val="en" w:eastAsia="en-GB"/>
        </w:rPr>
      </w:pPr>
      <w:r>
        <w:rPr>
          <w:rFonts w:ascii="Gibson" w:hAnsi="Gibson" w:cs="Calibri"/>
          <w:sz w:val="22"/>
          <w:lang w:val="en" w:eastAsia="en-GB"/>
        </w:rPr>
        <w:t>Prior to the conclusion of the year, it is highly recommended that MiniRoos Game Leader’s</w:t>
      </w:r>
      <w:r w:rsidR="00D27EB1">
        <w:rPr>
          <w:rFonts w:ascii="Gibson" w:hAnsi="Gibson" w:cs="Calibri"/>
          <w:sz w:val="22"/>
          <w:lang w:val="en" w:eastAsia="en-GB"/>
        </w:rPr>
        <w:t xml:space="preserve"> review</w:t>
      </w:r>
      <w:r w:rsidR="00AC1D71">
        <w:rPr>
          <w:rFonts w:ascii="Gibson" w:hAnsi="Gibson" w:cs="Calibri"/>
          <w:sz w:val="22"/>
          <w:lang w:val="en" w:eastAsia="en-GB"/>
        </w:rPr>
        <w:t xml:space="preserve"> </w:t>
      </w:r>
      <w:r w:rsidR="00D27EB1">
        <w:rPr>
          <w:rFonts w:ascii="Gibson" w:hAnsi="Gibson" w:cs="Calibri"/>
          <w:sz w:val="22"/>
          <w:lang w:val="en" w:eastAsia="en-GB"/>
        </w:rPr>
        <w:t>their performance to ensure the standard and content of delivery</w:t>
      </w:r>
      <w:r w:rsidR="00AC1D71">
        <w:rPr>
          <w:rFonts w:ascii="Gibson" w:hAnsi="Gibson" w:cs="Calibri"/>
          <w:sz w:val="22"/>
          <w:lang w:val="en" w:eastAsia="en-GB"/>
        </w:rPr>
        <w:t xml:space="preserve"> </w:t>
      </w:r>
      <w:r w:rsidR="003C3461">
        <w:rPr>
          <w:rFonts w:ascii="Gibson" w:hAnsi="Gibson" w:cs="Calibri"/>
          <w:sz w:val="22"/>
          <w:lang w:val="en" w:eastAsia="en-GB"/>
        </w:rPr>
        <w:t>reflects the requirements of the role.</w:t>
      </w:r>
    </w:p>
    <w:p w14:paraId="177B4172" w14:textId="3497CD0D" w:rsidR="001648D6" w:rsidRPr="00844C41" w:rsidRDefault="003C3461" w:rsidP="001648D6">
      <w:pPr>
        <w:spacing w:after="60"/>
        <w:rPr>
          <w:rFonts w:ascii="Gibson" w:hAnsi="Gibson" w:cs="Calibri"/>
          <w:sz w:val="22"/>
          <w:lang w:val="en" w:eastAsia="en-GB"/>
        </w:rPr>
      </w:pPr>
      <w:r>
        <w:rPr>
          <w:rFonts w:ascii="Gibson" w:hAnsi="Gibson" w:cs="Calibri"/>
          <w:sz w:val="22"/>
          <w:lang w:val="en" w:eastAsia="en-GB"/>
        </w:rPr>
        <w:t>An</w:t>
      </w:r>
      <w:r w:rsidR="001648D6" w:rsidRPr="00844C41">
        <w:rPr>
          <w:rFonts w:ascii="Gibson" w:hAnsi="Gibson" w:cs="Calibri"/>
          <w:sz w:val="22"/>
          <w:lang w:val="en" w:eastAsia="en-GB"/>
        </w:rPr>
        <w:t xml:space="preserve"> updated Position Description and supporting information must be provided to </w:t>
      </w:r>
      <w:r>
        <w:rPr>
          <w:rFonts w:ascii="Gibson" w:hAnsi="Gibson" w:cs="Calibri"/>
          <w:sz w:val="22"/>
          <w:lang w:val="en" w:eastAsia="en-GB"/>
        </w:rPr>
        <w:t xml:space="preserve">a </w:t>
      </w:r>
      <w:r w:rsidR="00FA12D1">
        <w:rPr>
          <w:rFonts w:ascii="Gibson" w:hAnsi="Gibson" w:cs="Calibri"/>
          <w:sz w:val="22"/>
          <w:lang w:val="en" w:eastAsia="en-GB"/>
        </w:rPr>
        <w:t>Club</w:t>
      </w:r>
      <w:r>
        <w:rPr>
          <w:rFonts w:ascii="Gibson" w:hAnsi="Gibson" w:cs="Calibri"/>
          <w:sz w:val="22"/>
          <w:lang w:val="en" w:eastAsia="en-GB"/>
        </w:rPr>
        <w:t xml:space="preserve"> representative</w:t>
      </w:r>
      <w:r w:rsidR="001648D6" w:rsidRPr="00844C41">
        <w:rPr>
          <w:rFonts w:ascii="Gibson" w:hAnsi="Gibson" w:cs="Calibri"/>
          <w:sz w:val="22"/>
          <w:lang w:val="en" w:eastAsia="en-GB"/>
        </w:rPr>
        <w:t xml:space="preserve"> prior to the Annual General Meeting each year.</w:t>
      </w:r>
    </w:p>
    <w:p w14:paraId="1E890471" w14:textId="77777777" w:rsidR="008F0842" w:rsidRDefault="008F0842" w:rsidP="001648D6">
      <w:pPr>
        <w:spacing w:after="60"/>
        <w:rPr>
          <w:rFonts w:ascii="Gibson Semibold" w:hAnsi="Gibson Semibold" w:cs="Calibri"/>
          <w:b/>
          <w:bCs/>
          <w:color w:val="222A35"/>
          <w:sz w:val="24"/>
          <w:lang w:val="en" w:eastAsia="en-GB"/>
        </w:rPr>
      </w:pPr>
      <w:bookmarkStart w:id="1" w:name="_Hlk60994968"/>
    </w:p>
    <w:p w14:paraId="1BCDCDDB" w14:textId="77777777" w:rsidR="00FA12D1" w:rsidRDefault="00FA12D1" w:rsidP="001648D6">
      <w:pPr>
        <w:spacing w:after="60"/>
        <w:rPr>
          <w:rFonts w:ascii="Gibson Semibold" w:hAnsi="Gibson Semibold" w:cs="Calibri"/>
          <w:b/>
          <w:bCs/>
          <w:color w:val="222A35"/>
          <w:sz w:val="24"/>
          <w:lang w:val="en" w:eastAsia="en-GB"/>
        </w:rPr>
      </w:pPr>
    </w:p>
    <w:p w14:paraId="755B4465" w14:textId="77777777" w:rsidR="00FA12D1" w:rsidRDefault="00FA12D1" w:rsidP="001648D6">
      <w:pPr>
        <w:spacing w:after="60"/>
        <w:rPr>
          <w:rFonts w:ascii="Gibson Semibold" w:hAnsi="Gibson Semibold" w:cs="Calibri"/>
          <w:b/>
          <w:bCs/>
          <w:color w:val="222A35"/>
          <w:sz w:val="24"/>
          <w:lang w:val="en" w:eastAsia="en-GB"/>
        </w:rPr>
      </w:pPr>
    </w:p>
    <w:p w14:paraId="42C7DE8C" w14:textId="415F054D" w:rsidR="001648D6" w:rsidRPr="002A6BCA" w:rsidRDefault="001648D6" w:rsidP="001648D6">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t>Essential Skills and requirements</w:t>
      </w:r>
    </w:p>
    <w:p w14:paraId="08B184D1" w14:textId="495BC656" w:rsidR="001648D6" w:rsidRPr="00844C41" w:rsidRDefault="001648D6" w:rsidP="001648D6">
      <w:pPr>
        <w:pStyle w:val="ListParagraph"/>
        <w:numPr>
          <w:ilvl w:val="0"/>
          <w:numId w:val="3"/>
        </w:numPr>
        <w:spacing w:after="60"/>
        <w:contextualSpacing w:val="0"/>
        <w:rPr>
          <w:rFonts w:ascii="Gibson" w:hAnsi="Gibson" w:cs="Calibri"/>
          <w:sz w:val="22"/>
          <w:lang w:val="en" w:eastAsia="en-GB"/>
        </w:rPr>
      </w:pPr>
      <w:r w:rsidRPr="00844C41">
        <w:rPr>
          <w:rFonts w:ascii="Gibson" w:hAnsi="Gibson" w:cs="Calibri"/>
          <w:sz w:val="22"/>
          <w:lang w:val="en" w:eastAsia="en-GB"/>
        </w:rPr>
        <w:t>Hold or willing to apply for a current volunteer “</w:t>
      </w:r>
      <w:r w:rsidR="005E3172">
        <w:rPr>
          <w:rFonts w:ascii="Gibson" w:hAnsi="Gibson" w:cs="Calibri"/>
          <w:sz w:val="22"/>
          <w:lang w:val="en" w:eastAsia="en-GB"/>
        </w:rPr>
        <w:t>W</w:t>
      </w:r>
      <w:r w:rsidRPr="00844C41">
        <w:rPr>
          <w:rFonts w:ascii="Gibson" w:hAnsi="Gibson" w:cs="Calibri"/>
          <w:sz w:val="22"/>
          <w:lang w:val="en" w:eastAsia="en-GB"/>
        </w:rPr>
        <w:t xml:space="preserve">orking </w:t>
      </w:r>
      <w:r w:rsidR="005E3172">
        <w:rPr>
          <w:rFonts w:ascii="Gibson" w:hAnsi="Gibson" w:cs="Calibri"/>
          <w:sz w:val="22"/>
          <w:lang w:val="en" w:eastAsia="en-GB"/>
        </w:rPr>
        <w:t>W</w:t>
      </w:r>
      <w:r w:rsidRPr="00844C41">
        <w:rPr>
          <w:rFonts w:ascii="Gibson" w:hAnsi="Gibson" w:cs="Calibri"/>
          <w:sz w:val="22"/>
          <w:lang w:val="en" w:eastAsia="en-GB"/>
        </w:rPr>
        <w:t xml:space="preserve">ith </w:t>
      </w:r>
      <w:r w:rsidR="005E3172">
        <w:rPr>
          <w:rFonts w:ascii="Gibson" w:hAnsi="Gibson" w:cs="Calibri"/>
          <w:sz w:val="22"/>
          <w:lang w:val="en" w:eastAsia="en-GB"/>
        </w:rPr>
        <w:t>C</w:t>
      </w:r>
      <w:r w:rsidRPr="00844C41">
        <w:rPr>
          <w:rFonts w:ascii="Gibson" w:hAnsi="Gibson" w:cs="Calibri"/>
          <w:sz w:val="22"/>
          <w:lang w:val="en" w:eastAsia="en-GB"/>
        </w:rPr>
        <w:t>hildren</w:t>
      </w:r>
      <w:r w:rsidR="003F7710">
        <w:rPr>
          <w:rFonts w:ascii="Gibson" w:hAnsi="Gibson" w:cs="Calibri"/>
          <w:sz w:val="22"/>
          <w:lang w:val="en" w:eastAsia="en-GB"/>
        </w:rPr>
        <w:t xml:space="preserve"> Check</w:t>
      </w:r>
      <w:r w:rsidRPr="00844C41">
        <w:rPr>
          <w:rFonts w:ascii="Gibson" w:hAnsi="Gibson" w:cs="Calibri"/>
          <w:sz w:val="22"/>
          <w:lang w:val="en" w:eastAsia="en-GB"/>
        </w:rPr>
        <w:t>”</w:t>
      </w:r>
      <w:r w:rsidR="00FA12D1">
        <w:rPr>
          <w:rFonts w:ascii="Gibson" w:hAnsi="Gibson" w:cs="Calibri"/>
          <w:sz w:val="22"/>
          <w:lang w:val="en" w:eastAsia="en-GB"/>
        </w:rPr>
        <w:t>.</w:t>
      </w:r>
      <w:r w:rsidRPr="00844C41">
        <w:rPr>
          <w:rFonts w:ascii="Gibson" w:hAnsi="Gibson" w:cs="Calibri"/>
          <w:sz w:val="22"/>
          <w:lang w:val="en" w:eastAsia="en-GB"/>
        </w:rPr>
        <w:t xml:space="preserve"> </w:t>
      </w:r>
    </w:p>
    <w:bookmarkEnd w:id="1"/>
    <w:p w14:paraId="1D41053E" w14:textId="60D49D98" w:rsidR="001648D6" w:rsidRPr="00844C41" w:rsidRDefault="001648D6" w:rsidP="001648D6">
      <w:pPr>
        <w:pStyle w:val="ListParagraph"/>
        <w:numPr>
          <w:ilvl w:val="0"/>
          <w:numId w:val="3"/>
        </w:numPr>
        <w:spacing w:after="60"/>
        <w:contextualSpacing w:val="0"/>
        <w:rPr>
          <w:rFonts w:ascii="Gibson" w:hAnsi="Gibson" w:cs="Calibri"/>
          <w:sz w:val="22"/>
          <w:lang w:val="en" w:eastAsia="en-GB"/>
        </w:rPr>
      </w:pPr>
      <w:r w:rsidRPr="00844C41">
        <w:rPr>
          <w:rFonts w:ascii="Gibson" w:hAnsi="Gibson" w:cs="Calibri"/>
          <w:sz w:val="22"/>
          <w:lang w:val="en" w:eastAsia="en-GB"/>
        </w:rPr>
        <w:t>Desirable: MiniRoos Grassroots Coaching Certificate</w:t>
      </w:r>
      <w:r w:rsidR="00FA12D1">
        <w:rPr>
          <w:rFonts w:ascii="Gibson" w:hAnsi="Gibson" w:cs="Calibri"/>
          <w:sz w:val="22"/>
          <w:lang w:val="en" w:eastAsia="en-GB"/>
        </w:rPr>
        <w:t>.</w:t>
      </w:r>
    </w:p>
    <w:p w14:paraId="6272E1A8" w14:textId="57AEAD94" w:rsidR="001648D6" w:rsidRPr="00844C41" w:rsidRDefault="001648D6" w:rsidP="001648D6">
      <w:pPr>
        <w:pStyle w:val="ListParagraph"/>
        <w:numPr>
          <w:ilvl w:val="0"/>
          <w:numId w:val="3"/>
        </w:numPr>
        <w:spacing w:after="60"/>
        <w:contextualSpacing w:val="0"/>
        <w:rPr>
          <w:rFonts w:ascii="Gibson" w:hAnsi="Gibson" w:cs="Calibri"/>
          <w:sz w:val="22"/>
          <w:lang w:val="en" w:eastAsia="en-GB"/>
        </w:rPr>
      </w:pPr>
      <w:r w:rsidRPr="00844C41">
        <w:rPr>
          <w:rFonts w:ascii="Gibson" w:hAnsi="Gibson" w:cs="Calibri"/>
          <w:sz w:val="22"/>
          <w:lang w:val="en" w:eastAsia="en-GB"/>
        </w:rPr>
        <w:t>Good organisation skills</w:t>
      </w:r>
      <w:r w:rsidR="00FA12D1">
        <w:rPr>
          <w:rFonts w:ascii="Gibson" w:hAnsi="Gibson" w:cs="Calibri"/>
          <w:sz w:val="22"/>
          <w:lang w:val="en" w:eastAsia="en-GB"/>
        </w:rPr>
        <w:t>.</w:t>
      </w:r>
    </w:p>
    <w:p w14:paraId="6C47C478" w14:textId="6345ED0A" w:rsidR="001648D6" w:rsidRPr="00844C41" w:rsidRDefault="001648D6" w:rsidP="001648D6">
      <w:pPr>
        <w:pStyle w:val="ListParagraph"/>
        <w:numPr>
          <w:ilvl w:val="0"/>
          <w:numId w:val="3"/>
        </w:numPr>
        <w:spacing w:after="60"/>
        <w:contextualSpacing w:val="0"/>
        <w:rPr>
          <w:rFonts w:ascii="Gibson" w:hAnsi="Gibson" w:cs="Calibri"/>
          <w:sz w:val="22"/>
          <w:lang w:val="en" w:eastAsia="en-GB"/>
        </w:rPr>
      </w:pPr>
      <w:r w:rsidRPr="00844C41">
        <w:rPr>
          <w:rFonts w:ascii="Gibson" w:hAnsi="Gibson" w:cs="Calibri"/>
          <w:sz w:val="22"/>
          <w:lang w:val="en" w:eastAsia="en-GB"/>
        </w:rPr>
        <w:t>Great communicator with effective mediation and negotiation skills</w:t>
      </w:r>
      <w:r w:rsidR="00FA12D1">
        <w:rPr>
          <w:rFonts w:ascii="Gibson" w:hAnsi="Gibson" w:cs="Calibri"/>
          <w:sz w:val="22"/>
          <w:lang w:val="en" w:eastAsia="en-GB"/>
        </w:rPr>
        <w:t>.</w:t>
      </w:r>
    </w:p>
    <w:p w14:paraId="184912A7" w14:textId="025D01C4" w:rsidR="001648D6" w:rsidRPr="00844C41" w:rsidRDefault="001648D6" w:rsidP="001648D6">
      <w:pPr>
        <w:pStyle w:val="ListParagraph"/>
        <w:numPr>
          <w:ilvl w:val="0"/>
          <w:numId w:val="3"/>
        </w:numPr>
        <w:spacing w:after="60"/>
        <w:contextualSpacing w:val="0"/>
        <w:rPr>
          <w:rFonts w:ascii="Gibson" w:hAnsi="Gibson" w:cs="Calibri"/>
          <w:sz w:val="22"/>
          <w:lang w:val="en" w:eastAsia="en-GB"/>
        </w:rPr>
      </w:pPr>
      <w:r w:rsidRPr="00844C41">
        <w:rPr>
          <w:rFonts w:ascii="Gibson" w:hAnsi="Gibson" w:cs="Calibri"/>
          <w:sz w:val="22"/>
          <w:lang w:val="en" w:eastAsia="en-GB"/>
        </w:rPr>
        <w:t xml:space="preserve">Able to </w:t>
      </w:r>
      <w:r w:rsidR="003F7710" w:rsidRPr="00844C41">
        <w:rPr>
          <w:rFonts w:ascii="Gibson" w:hAnsi="Gibson" w:cs="Calibri"/>
          <w:sz w:val="22"/>
          <w:lang w:val="en" w:eastAsia="en-GB"/>
        </w:rPr>
        <w:t>prioriti</w:t>
      </w:r>
      <w:r w:rsidR="003F7710">
        <w:rPr>
          <w:rFonts w:ascii="Gibson" w:hAnsi="Gibson" w:cs="Calibri"/>
          <w:sz w:val="22"/>
          <w:lang w:val="en" w:eastAsia="en-GB"/>
        </w:rPr>
        <w:t>s</w:t>
      </w:r>
      <w:r w:rsidR="003F7710" w:rsidRPr="00844C41">
        <w:rPr>
          <w:rFonts w:ascii="Gibson" w:hAnsi="Gibson" w:cs="Calibri"/>
          <w:sz w:val="22"/>
          <w:lang w:val="en" w:eastAsia="en-GB"/>
        </w:rPr>
        <w:t>e</w:t>
      </w:r>
      <w:r w:rsidRPr="00844C41">
        <w:rPr>
          <w:rFonts w:ascii="Gibson" w:hAnsi="Gibson" w:cs="Calibri"/>
          <w:sz w:val="22"/>
          <w:lang w:val="en" w:eastAsia="en-GB"/>
        </w:rPr>
        <w:t xml:space="preserve"> and delegate tasks. </w:t>
      </w:r>
    </w:p>
    <w:p w14:paraId="465D493D" w14:textId="7D3D16AC" w:rsidR="001648D6" w:rsidRPr="00844C41" w:rsidRDefault="001648D6" w:rsidP="001648D6">
      <w:pPr>
        <w:pStyle w:val="ListParagraph"/>
        <w:numPr>
          <w:ilvl w:val="0"/>
          <w:numId w:val="3"/>
        </w:numPr>
        <w:spacing w:after="60"/>
        <w:contextualSpacing w:val="0"/>
        <w:rPr>
          <w:rFonts w:ascii="Gibson" w:hAnsi="Gibson" w:cs="Calibri"/>
          <w:sz w:val="22"/>
          <w:lang w:val="en" w:eastAsia="en-GB"/>
        </w:rPr>
      </w:pPr>
      <w:r w:rsidRPr="00844C41">
        <w:rPr>
          <w:rFonts w:ascii="Gibson" w:hAnsi="Gibson" w:cs="Calibri"/>
          <w:sz w:val="22"/>
          <w:lang w:val="en" w:eastAsia="en-GB"/>
        </w:rPr>
        <w:t xml:space="preserve">Positive attitude </w:t>
      </w:r>
      <w:r w:rsidR="009C3498">
        <w:rPr>
          <w:rFonts w:ascii="Gibson" w:hAnsi="Gibson" w:cs="Calibri"/>
          <w:sz w:val="22"/>
          <w:lang w:val="en" w:eastAsia="en-GB"/>
        </w:rPr>
        <w:t xml:space="preserve">and enthusiastic </w:t>
      </w:r>
      <w:r w:rsidR="00936038">
        <w:rPr>
          <w:rFonts w:ascii="Gibson" w:hAnsi="Gibson" w:cs="Calibri"/>
          <w:sz w:val="22"/>
          <w:lang w:val="en" w:eastAsia="en-GB"/>
        </w:rPr>
        <w:t>demeanor</w:t>
      </w:r>
      <w:r w:rsidR="00A34D4D">
        <w:rPr>
          <w:rFonts w:ascii="Gibson" w:hAnsi="Gibson" w:cs="Calibri"/>
          <w:sz w:val="22"/>
          <w:lang w:val="en" w:eastAsia="en-GB"/>
        </w:rPr>
        <w:t>.</w:t>
      </w:r>
    </w:p>
    <w:p w14:paraId="03CF8853" w14:textId="6AE976E1" w:rsidR="001648D6" w:rsidRPr="00844C41" w:rsidRDefault="001648D6" w:rsidP="001648D6">
      <w:pPr>
        <w:pStyle w:val="ListParagraph"/>
        <w:numPr>
          <w:ilvl w:val="0"/>
          <w:numId w:val="3"/>
        </w:numPr>
        <w:spacing w:after="60"/>
        <w:contextualSpacing w:val="0"/>
        <w:rPr>
          <w:rFonts w:ascii="Gibson" w:hAnsi="Gibson" w:cs="Calibri"/>
          <w:sz w:val="22"/>
          <w:lang w:val="en" w:eastAsia="en-GB"/>
        </w:rPr>
      </w:pPr>
      <w:r w:rsidRPr="00844C41">
        <w:rPr>
          <w:rFonts w:ascii="Gibson" w:hAnsi="Gibson" w:cs="Calibri"/>
          <w:sz w:val="22"/>
          <w:lang w:val="en" w:eastAsia="en-GB"/>
        </w:rPr>
        <w:t xml:space="preserve">Passionate about the </w:t>
      </w:r>
      <w:r w:rsidR="00FA12D1">
        <w:rPr>
          <w:rFonts w:ascii="Gibson" w:hAnsi="Gibson" w:cs="Calibri"/>
          <w:sz w:val="22"/>
          <w:lang w:val="en" w:eastAsia="en-GB"/>
        </w:rPr>
        <w:t>Club</w:t>
      </w:r>
      <w:r w:rsidRPr="00844C41">
        <w:rPr>
          <w:rFonts w:ascii="Gibson" w:hAnsi="Gibson" w:cs="Calibri"/>
          <w:sz w:val="22"/>
          <w:lang w:val="en" w:eastAsia="en-GB"/>
        </w:rPr>
        <w:t xml:space="preserve"> and junior football. </w:t>
      </w:r>
    </w:p>
    <w:p w14:paraId="4BAD7F7D" w14:textId="77777777" w:rsidR="001648D6" w:rsidRPr="00844C41" w:rsidRDefault="001648D6" w:rsidP="001648D6">
      <w:pPr>
        <w:pStyle w:val="ListParagraph"/>
        <w:numPr>
          <w:ilvl w:val="0"/>
          <w:numId w:val="3"/>
        </w:numPr>
        <w:spacing w:after="60"/>
        <w:contextualSpacing w:val="0"/>
        <w:rPr>
          <w:rFonts w:ascii="Gibson" w:hAnsi="Gibson" w:cs="Calibri"/>
          <w:sz w:val="22"/>
          <w:lang w:val="en" w:eastAsia="en-GB"/>
        </w:rPr>
      </w:pPr>
      <w:r w:rsidRPr="00844C41">
        <w:rPr>
          <w:rFonts w:ascii="Gibson" w:hAnsi="Gibson" w:cs="Calibri"/>
          <w:sz w:val="22"/>
          <w:lang w:val="en" w:eastAsia="en-GB"/>
        </w:rPr>
        <w:t>Understanding of the rules and regulations of the MiniRoos formats.</w:t>
      </w:r>
    </w:p>
    <w:p w14:paraId="5A00C61C" w14:textId="77777777" w:rsidR="001648D6" w:rsidRPr="00844C41" w:rsidRDefault="001648D6" w:rsidP="001648D6"/>
    <w:p w14:paraId="6ABD08FF" w14:textId="4A17D4DE" w:rsidR="001648D6" w:rsidRPr="00844C41" w:rsidRDefault="001648D6" w:rsidP="001648D6">
      <w:pPr>
        <w:spacing w:after="60"/>
        <w:rPr>
          <w:rFonts w:ascii="Gibson" w:hAnsi="Gibson" w:cs="Calibri"/>
          <w:sz w:val="22"/>
          <w:szCs w:val="24"/>
          <w:lang w:val="en" w:eastAsia="en-GB"/>
        </w:rPr>
      </w:pPr>
      <w:bookmarkStart w:id="2" w:name="_Hlk60994626"/>
      <w:r w:rsidRPr="00844C41">
        <w:rPr>
          <w:rFonts w:ascii="Gibson" w:hAnsi="Gibson" w:cs="Calibri"/>
          <w:sz w:val="22"/>
          <w:szCs w:val="24"/>
          <w:lang w:val="en" w:eastAsia="en-GB"/>
        </w:rPr>
        <w:t xml:space="preserve">The estimated time commitment required as the MiniRoos </w:t>
      </w:r>
      <w:r w:rsidR="001E7CDA">
        <w:rPr>
          <w:rFonts w:ascii="Gibson" w:hAnsi="Gibson" w:cs="Calibri"/>
          <w:sz w:val="22"/>
          <w:szCs w:val="24"/>
          <w:lang w:val="en" w:eastAsia="en-GB"/>
        </w:rPr>
        <w:t>Game Leader</w:t>
      </w:r>
      <w:r w:rsidRPr="00844C41">
        <w:rPr>
          <w:rFonts w:ascii="Gibson" w:hAnsi="Gibson" w:cs="Calibri"/>
          <w:sz w:val="22"/>
          <w:szCs w:val="24"/>
          <w:lang w:val="en" w:eastAsia="en-GB"/>
        </w:rPr>
        <w:t xml:space="preserve"> is 2-6 hours per week.</w:t>
      </w:r>
    </w:p>
    <w:p w14:paraId="710EFCE5" w14:textId="77777777" w:rsidR="001648D6" w:rsidRPr="005548E8" w:rsidRDefault="001648D6" w:rsidP="001648D6">
      <w:pPr>
        <w:spacing w:before="240"/>
        <w:rPr>
          <w:rFonts w:ascii="Gibson Semibold" w:hAnsi="Gibson Semibold" w:cs="Calibri"/>
          <w:b/>
          <w:bCs/>
          <w:color w:val="222A35"/>
          <w:sz w:val="24"/>
          <w:lang w:val="en" w:eastAsia="en-GB"/>
        </w:rPr>
      </w:pPr>
      <w:bookmarkStart w:id="3" w:name="_Hlk58929298"/>
      <w:r w:rsidRPr="005548E8">
        <w:rPr>
          <w:rFonts w:ascii="Gibson Semibold" w:hAnsi="Gibson Semibold" w:cs="Calibri"/>
          <w:b/>
          <w:bCs/>
          <w:color w:val="222A35"/>
          <w:sz w:val="24"/>
          <w:lang w:val="en" w:eastAsia="en-GB"/>
        </w:rPr>
        <w:t>Disclaimer</w:t>
      </w:r>
    </w:p>
    <w:p w14:paraId="6708CA5C" w14:textId="77777777" w:rsidR="001648D6" w:rsidRPr="00AF5AC0" w:rsidRDefault="001648D6" w:rsidP="001648D6">
      <w:pPr>
        <w:rPr>
          <w:rFonts w:ascii="Gibson" w:hAnsi="Gibson" w:cs="Arial"/>
          <w:sz w:val="24"/>
          <w:szCs w:val="28"/>
        </w:rPr>
      </w:pPr>
      <w:r w:rsidRPr="005548E8">
        <w:rPr>
          <w:rFonts w:ascii="Gibson" w:hAnsi="Gibson" w:cs="Arial"/>
          <w:i/>
          <w:iCs/>
          <w:color w:val="808080"/>
          <w:sz w:val="18"/>
          <w:szCs w:val="20"/>
        </w:rPr>
        <w:t>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volunteers or partners for any known or unknown consequences that may result from reliance on any information provided in this publication.</w:t>
      </w:r>
    </w:p>
    <w:bookmarkEnd w:id="2"/>
    <w:bookmarkEnd w:id="3"/>
    <w:p w14:paraId="4E7255D9" w14:textId="77777777" w:rsidR="001648D6" w:rsidRDefault="001648D6"/>
    <w:sectPr w:rsidR="001648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968CE" w14:textId="77777777" w:rsidR="00852922" w:rsidRDefault="00852922" w:rsidP="00523448">
      <w:pPr>
        <w:spacing w:after="0" w:line="240" w:lineRule="auto"/>
      </w:pPr>
      <w:r>
        <w:separator/>
      </w:r>
    </w:p>
  </w:endnote>
  <w:endnote w:type="continuationSeparator" w:id="0">
    <w:p w14:paraId="47B68424" w14:textId="77777777" w:rsidR="00852922" w:rsidRDefault="00852922" w:rsidP="0052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20"/>
      </w:rPr>
      <w:id w:val="-1242788663"/>
      <w:docPartObj>
        <w:docPartGallery w:val="Page Numbers (Bottom of Page)"/>
        <w:docPartUnique/>
      </w:docPartObj>
    </w:sdtPr>
    <w:sdtEndPr>
      <w:rPr>
        <w:noProof/>
      </w:rPr>
    </w:sdtEndPr>
    <w:sdtContent>
      <w:p w14:paraId="0FA668D7" w14:textId="149CE0F1" w:rsidR="001648D6" w:rsidRDefault="001648D6" w:rsidP="001648D6">
        <w:pPr>
          <w:pStyle w:val="Footer"/>
          <w:jc w:val="right"/>
          <w:rPr>
            <w:rFonts w:ascii="Gibson" w:hAnsi="Gibson"/>
            <w:noProof/>
            <w:sz w:val="18"/>
            <w:szCs w:val="20"/>
          </w:rPr>
        </w:pPr>
        <w:r w:rsidRPr="00844C41">
          <w:rPr>
            <w:rFonts w:ascii="Gibson" w:hAnsi="Gibson"/>
            <w:sz w:val="18"/>
            <w:szCs w:val="20"/>
          </w:rPr>
          <w:t xml:space="preserve">Page </w:t>
        </w:r>
        <w:r w:rsidRPr="00844C41">
          <w:rPr>
            <w:rFonts w:ascii="Gibson" w:hAnsi="Gibson"/>
            <w:sz w:val="18"/>
            <w:szCs w:val="20"/>
          </w:rPr>
          <w:fldChar w:fldCharType="begin"/>
        </w:r>
        <w:r w:rsidRPr="00844C41">
          <w:rPr>
            <w:rFonts w:ascii="Gibson" w:hAnsi="Gibson"/>
            <w:sz w:val="18"/>
            <w:szCs w:val="20"/>
          </w:rPr>
          <w:instrText xml:space="preserve"> PAGE  \* Arabic  \* MERGEFORMAT </w:instrText>
        </w:r>
        <w:r w:rsidRPr="00844C41">
          <w:rPr>
            <w:rFonts w:ascii="Gibson" w:hAnsi="Gibson"/>
            <w:sz w:val="18"/>
            <w:szCs w:val="20"/>
          </w:rPr>
          <w:fldChar w:fldCharType="separate"/>
        </w:r>
        <w:r>
          <w:rPr>
            <w:rFonts w:ascii="Gibson" w:hAnsi="Gibson"/>
            <w:sz w:val="18"/>
            <w:szCs w:val="20"/>
          </w:rPr>
          <w:t>1</w:t>
        </w:r>
        <w:r w:rsidRPr="00844C41">
          <w:rPr>
            <w:rFonts w:ascii="Gibson" w:hAnsi="Gibson"/>
            <w:sz w:val="18"/>
            <w:szCs w:val="20"/>
          </w:rPr>
          <w:fldChar w:fldCharType="end"/>
        </w:r>
        <w:r w:rsidRPr="00844C41">
          <w:rPr>
            <w:rFonts w:ascii="Gibson" w:hAnsi="Gibson"/>
            <w:sz w:val="18"/>
            <w:szCs w:val="20"/>
          </w:rPr>
          <w:t xml:space="preserve"> of </w:t>
        </w:r>
        <w:r>
          <w:rPr>
            <w:rFonts w:ascii="Gibson" w:hAnsi="Gibson"/>
            <w:sz w:val="18"/>
            <w:szCs w:val="20"/>
          </w:rPr>
          <w:t>2</w:t>
        </w:r>
      </w:p>
    </w:sdtContent>
  </w:sdt>
  <w:p w14:paraId="7AB00660" w14:textId="77777777" w:rsidR="001648D6" w:rsidRDefault="001648D6" w:rsidP="001648D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9D38" w14:textId="77777777" w:rsidR="00852922" w:rsidRDefault="00852922" w:rsidP="00523448">
      <w:pPr>
        <w:spacing w:after="0" w:line="240" w:lineRule="auto"/>
      </w:pPr>
      <w:r>
        <w:separator/>
      </w:r>
    </w:p>
  </w:footnote>
  <w:footnote w:type="continuationSeparator" w:id="0">
    <w:p w14:paraId="1A13C6D8" w14:textId="77777777" w:rsidR="00852922" w:rsidRDefault="00852922" w:rsidP="00523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A225" w14:textId="48A1A0D0" w:rsidR="00523448" w:rsidRDefault="00523448">
    <w:pPr>
      <w:pStyle w:val="Header"/>
    </w:pPr>
    <w:r>
      <w:rPr>
        <w:noProof/>
      </w:rPr>
      <w:drawing>
        <wp:anchor distT="0" distB="0" distL="114300" distR="114300" simplePos="0" relativeHeight="251659264" behindDoc="0" locked="0" layoutInCell="1" allowOverlap="1" wp14:anchorId="7BA3337C" wp14:editId="3EFB19C7">
          <wp:simplePos x="0" y="0"/>
          <wp:positionH relativeFrom="column">
            <wp:posOffset>0</wp:posOffset>
          </wp:positionH>
          <wp:positionV relativeFrom="paragraph">
            <wp:posOffset>-635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57BB8"/>
    <w:multiLevelType w:val="hybridMultilevel"/>
    <w:tmpl w:val="299EF5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A0570"/>
    <w:multiLevelType w:val="hybridMultilevel"/>
    <w:tmpl w:val="A3E4D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B42AC2"/>
    <w:multiLevelType w:val="hybridMultilevel"/>
    <w:tmpl w:val="2B908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48"/>
    <w:rsid w:val="00043065"/>
    <w:rsid w:val="00051687"/>
    <w:rsid w:val="000E2A05"/>
    <w:rsid w:val="000E3124"/>
    <w:rsid w:val="001648D6"/>
    <w:rsid w:val="001A4A6D"/>
    <w:rsid w:val="001E7CDA"/>
    <w:rsid w:val="0025263C"/>
    <w:rsid w:val="002B6757"/>
    <w:rsid w:val="00337764"/>
    <w:rsid w:val="003C3461"/>
    <w:rsid w:val="003D5FA9"/>
    <w:rsid w:val="003F7710"/>
    <w:rsid w:val="004E1F40"/>
    <w:rsid w:val="00510307"/>
    <w:rsid w:val="00523448"/>
    <w:rsid w:val="00562DFD"/>
    <w:rsid w:val="005C7AC3"/>
    <w:rsid w:val="005E3172"/>
    <w:rsid w:val="006263CD"/>
    <w:rsid w:val="00671878"/>
    <w:rsid w:val="006C0EA0"/>
    <w:rsid w:val="006C40FB"/>
    <w:rsid w:val="007E2D54"/>
    <w:rsid w:val="00852922"/>
    <w:rsid w:val="008F0842"/>
    <w:rsid w:val="00936038"/>
    <w:rsid w:val="00951044"/>
    <w:rsid w:val="009C3498"/>
    <w:rsid w:val="00A34D4D"/>
    <w:rsid w:val="00A70BD4"/>
    <w:rsid w:val="00AC1D71"/>
    <w:rsid w:val="00AF6F62"/>
    <w:rsid w:val="00BC0ED1"/>
    <w:rsid w:val="00C07C2C"/>
    <w:rsid w:val="00C15881"/>
    <w:rsid w:val="00C33C63"/>
    <w:rsid w:val="00C60F42"/>
    <w:rsid w:val="00C93E04"/>
    <w:rsid w:val="00D27EB1"/>
    <w:rsid w:val="00EB6261"/>
    <w:rsid w:val="00F1564A"/>
    <w:rsid w:val="00FA1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8BC6"/>
  <w15:chartTrackingRefBased/>
  <w15:docId w15:val="{A4B80AB8-ABBE-445A-BA75-D90D0DC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48"/>
    <w:pPr>
      <w:spacing w:after="200" w:line="276"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448"/>
  </w:style>
  <w:style w:type="paragraph" w:styleId="Footer">
    <w:name w:val="footer"/>
    <w:basedOn w:val="Normal"/>
    <w:link w:val="FooterChar"/>
    <w:uiPriority w:val="99"/>
    <w:unhideWhenUsed/>
    <w:rsid w:val="00523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448"/>
  </w:style>
  <w:style w:type="paragraph" w:styleId="ListParagraph">
    <w:name w:val="List Paragraph"/>
    <w:basedOn w:val="Normal"/>
    <w:uiPriority w:val="34"/>
    <w:qFormat/>
    <w:rsid w:val="0095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Frantzeskakis</dc:creator>
  <cp:keywords/>
  <dc:description/>
  <cp:lastModifiedBy>Meghan Mayman</cp:lastModifiedBy>
  <cp:revision>31</cp:revision>
  <dcterms:created xsi:type="dcterms:W3CDTF">2021-01-29T05:14:00Z</dcterms:created>
  <dcterms:modified xsi:type="dcterms:W3CDTF">2021-04-15T23:19:00Z</dcterms:modified>
</cp:coreProperties>
</file>